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2" w:rsidRDefault="001E10F2" w:rsidP="001E10F2">
      <w:pPr>
        <w:rPr>
          <w:noProof/>
        </w:rPr>
      </w:pPr>
    </w:p>
    <w:p w:rsidR="00714389" w:rsidRDefault="00755822" w:rsidP="00714389">
      <w:pPr>
        <w:jc w:val="center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89" w:rsidRDefault="00714389" w:rsidP="00714389">
      <w:pPr>
        <w:jc w:val="center"/>
      </w:pP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9263C">
        <w:rPr>
          <w:b/>
          <w:sz w:val="28"/>
          <w:szCs w:val="28"/>
        </w:rPr>
        <w:t>БУЛЗИНСКОГО</w:t>
      </w:r>
      <w:r>
        <w:rPr>
          <w:b/>
          <w:sz w:val="28"/>
          <w:szCs w:val="28"/>
        </w:rPr>
        <w:t xml:space="preserve"> СЕЛЬСКОГО ПОСЕЛЕНИЯ</w:t>
      </w: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Каслинского района Челябинской области</w:t>
      </w:r>
    </w:p>
    <w:p w:rsidR="00714389" w:rsidRDefault="00714389" w:rsidP="0071438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E10F2" w:rsidRDefault="001E10F2" w:rsidP="00714389"/>
    <w:p w:rsidR="003920AB" w:rsidRDefault="001E10F2" w:rsidP="003000AC">
      <w:r>
        <w:t>о</w:t>
      </w:r>
      <w:r w:rsidR="00757276">
        <w:t>т</w:t>
      </w:r>
      <w:r w:rsidR="000E02CD">
        <w:t xml:space="preserve"> </w:t>
      </w:r>
      <w:r w:rsidR="00983ED2" w:rsidRPr="00983ED2">
        <w:rPr>
          <w:u w:val="single"/>
        </w:rPr>
        <w:t xml:space="preserve">«  </w:t>
      </w:r>
      <w:r w:rsidR="009246A4">
        <w:rPr>
          <w:u w:val="single"/>
        </w:rPr>
        <w:t>28</w:t>
      </w:r>
      <w:r w:rsidR="00983ED2" w:rsidRPr="00983ED2">
        <w:rPr>
          <w:u w:val="single"/>
        </w:rPr>
        <w:t xml:space="preserve"> »</w:t>
      </w:r>
      <w:r w:rsidR="00983ED2">
        <w:t xml:space="preserve"> </w:t>
      </w:r>
      <w:r w:rsidR="00983ED2">
        <w:rPr>
          <w:u w:val="single"/>
        </w:rPr>
        <w:t xml:space="preserve"> </w:t>
      </w:r>
      <w:r w:rsidR="009246A4">
        <w:rPr>
          <w:u w:val="single"/>
        </w:rPr>
        <w:t>февраля</w:t>
      </w:r>
      <w:r w:rsidR="000077C0">
        <w:rPr>
          <w:u w:val="single"/>
        </w:rPr>
        <w:t xml:space="preserve"> 202</w:t>
      </w:r>
      <w:r w:rsidR="009246A4">
        <w:rPr>
          <w:u w:val="single"/>
        </w:rPr>
        <w:t>2</w:t>
      </w:r>
      <w:r w:rsidR="000077C0">
        <w:rPr>
          <w:u w:val="single"/>
        </w:rPr>
        <w:t xml:space="preserve">г.  </w:t>
      </w:r>
      <w:r w:rsidR="00585C73">
        <w:t>№</w:t>
      </w:r>
      <w:r w:rsidR="008230BF">
        <w:t xml:space="preserve"> </w:t>
      </w:r>
      <w:r w:rsidR="009246A4">
        <w:t>5</w:t>
      </w:r>
    </w:p>
    <w:p w:rsidR="00714389" w:rsidRPr="003000AC" w:rsidRDefault="00714389" w:rsidP="003000AC">
      <w:r>
        <w:t xml:space="preserve">с. </w:t>
      </w:r>
      <w:r w:rsidR="00B9263C">
        <w:t>Булзи</w:t>
      </w:r>
    </w:p>
    <w:p w:rsidR="007F09AF" w:rsidRDefault="007F09AF" w:rsidP="003000AC"/>
    <w:p w:rsidR="001E10F2" w:rsidRPr="007F09AF" w:rsidRDefault="001E10F2" w:rsidP="003000AC"/>
    <w:p w:rsidR="000077C0" w:rsidRDefault="000077C0" w:rsidP="00860314">
      <w:pPr>
        <w:tabs>
          <w:tab w:val="left" w:pos="3960"/>
        </w:tabs>
        <w:ind w:right="5395"/>
        <w:jc w:val="both"/>
      </w:pPr>
      <w:r>
        <w:t>Об утверждении перечней главных администраторов доходов и источников финансирования дефицита бюджета</w:t>
      </w:r>
    </w:p>
    <w:p w:rsidR="002A249F" w:rsidRPr="003E0DDF" w:rsidRDefault="000077C0" w:rsidP="00860314">
      <w:pPr>
        <w:tabs>
          <w:tab w:val="left" w:pos="3960"/>
        </w:tabs>
        <w:ind w:right="5395"/>
        <w:jc w:val="both"/>
      </w:pPr>
      <w:r>
        <w:t xml:space="preserve">Булзинского сельского поселения </w:t>
      </w:r>
    </w:p>
    <w:p w:rsidR="003920AB" w:rsidRDefault="003920AB" w:rsidP="003920AB">
      <w:pPr>
        <w:ind w:right="3595"/>
        <w:jc w:val="both"/>
      </w:pPr>
    </w:p>
    <w:p w:rsidR="001E10F2" w:rsidRDefault="001E10F2" w:rsidP="003920AB">
      <w:pPr>
        <w:ind w:right="3595"/>
        <w:jc w:val="both"/>
      </w:pPr>
    </w:p>
    <w:p w:rsidR="001E10F2" w:rsidRDefault="001E10F2" w:rsidP="00794E12">
      <w:pPr>
        <w:ind w:firstLine="720"/>
        <w:jc w:val="both"/>
        <w:rPr>
          <w:color w:val="FF0000"/>
        </w:rPr>
      </w:pPr>
    </w:p>
    <w:p w:rsidR="00794E12" w:rsidRDefault="001A47AA" w:rsidP="00794E12">
      <w:pPr>
        <w:ind w:firstLine="720"/>
        <w:jc w:val="both"/>
      </w:pPr>
      <w:r w:rsidRPr="00BC5FFE">
        <w:rPr>
          <w:color w:val="FF0000"/>
        </w:rPr>
        <w:t xml:space="preserve">   </w:t>
      </w:r>
      <w:r w:rsidR="00794E12" w:rsidRPr="003000AC">
        <w:t xml:space="preserve">В </w:t>
      </w:r>
      <w:r w:rsidR="000077C0">
        <w:t xml:space="preserve">соответствии со </w:t>
      </w:r>
      <w:hyperlink r:id="rId7" w:history="1">
        <w:r w:rsidR="000077C0">
          <w:rPr>
            <w:rStyle w:val="a8"/>
            <w:b w:val="0"/>
            <w:color w:val="auto"/>
          </w:rPr>
          <w:t xml:space="preserve">статьями </w:t>
        </w:r>
        <w:r w:rsidR="00794E12" w:rsidRPr="009A2AB8">
          <w:rPr>
            <w:rStyle w:val="a8"/>
            <w:b w:val="0"/>
            <w:color w:val="auto"/>
          </w:rPr>
          <w:t xml:space="preserve"> 160.1</w:t>
        </w:r>
      </w:hyperlink>
      <w:r w:rsidR="000077C0">
        <w:rPr>
          <w:b/>
        </w:rPr>
        <w:t xml:space="preserve"> </w:t>
      </w:r>
      <w:r w:rsidR="000077C0" w:rsidRPr="000077C0">
        <w:t>и 160.2</w:t>
      </w:r>
      <w:r w:rsidR="000077C0">
        <w:rPr>
          <w:b/>
        </w:rPr>
        <w:t xml:space="preserve"> </w:t>
      </w:r>
      <w:r w:rsidR="00794E12" w:rsidRPr="003000AC">
        <w:t xml:space="preserve"> Бюджетного кодекса Российской Федерации </w:t>
      </w:r>
    </w:p>
    <w:p w:rsidR="000077C0" w:rsidRDefault="000077C0" w:rsidP="00794E12">
      <w:pPr>
        <w:ind w:firstLine="720"/>
        <w:jc w:val="both"/>
      </w:pPr>
    </w:p>
    <w:p w:rsidR="000077C0" w:rsidRDefault="000077C0" w:rsidP="00794E12">
      <w:pPr>
        <w:ind w:firstLine="720"/>
        <w:jc w:val="both"/>
      </w:pPr>
      <w:r>
        <w:t>ПОСТАНОВЛЯЮ:</w:t>
      </w:r>
    </w:p>
    <w:p w:rsidR="00B9263C" w:rsidRDefault="000D3404" w:rsidP="00983ED2">
      <w:r>
        <w:t xml:space="preserve">  </w:t>
      </w:r>
      <w:r w:rsidR="008230BF">
        <w:t xml:space="preserve"> </w:t>
      </w:r>
      <w:r>
        <w:t xml:space="preserve">   </w:t>
      </w:r>
      <w:r w:rsidR="00983ED2">
        <w:t>1.</w:t>
      </w:r>
      <w:r w:rsidR="004A181D">
        <w:t>Утвердить Перечень главных администраторов доходов бюджета Булзинского сельского поселения  (Приложение 1)</w:t>
      </w:r>
    </w:p>
    <w:p w:rsidR="004A181D" w:rsidRDefault="008230BF" w:rsidP="00983ED2">
      <w:r>
        <w:t xml:space="preserve"> </w:t>
      </w:r>
      <w:r w:rsidR="000D3404">
        <w:t xml:space="preserve">     </w:t>
      </w:r>
      <w:r w:rsidR="00983ED2">
        <w:t>2.</w:t>
      </w:r>
      <w:r w:rsidR="004A181D">
        <w:t>Утвердить Перечень главных</w:t>
      </w:r>
      <w:r w:rsidR="007F0703">
        <w:t xml:space="preserve"> </w:t>
      </w:r>
      <w:proofErr w:type="gramStart"/>
      <w:r w:rsidR="007F0703">
        <w:t>администраторов источников фина</w:t>
      </w:r>
      <w:r w:rsidR="00585C73">
        <w:t>н</w:t>
      </w:r>
      <w:r w:rsidR="004A181D">
        <w:t>сирования дефицита бюджета</w:t>
      </w:r>
      <w:proofErr w:type="gramEnd"/>
      <w:r w:rsidR="004A181D">
        <w:t xml:space="preserve"> Булзинского сельского поселения (Приложение 2)</w:t>
      </w:r>
    </w:p>
    <w:p w:rsidR="009246A4" w:rsidRDefault="000D3404" w:rsidP="008230BF">
      <w:pPr>
        <w:shd w:val="clear" w:color="auto" w:fill="FFFFFF"/>
        <w:spacing w:line="228" w:lineRule="auto"/>
        <w:jc w:val="both"/>
      </w:pPr>
      <w:r>
        <w:t xml:space="preserve">     </w:t>
      </w:r>
      <w:r w:rsidR="00CE5298">
        <w:t xml:space="preserve"> </w:t>
      </w:r>
      <w:r w:rsidR="009246A4">
        <w:t>3. Признать утратившим силу Постановление №30 от 06.12.2021г «</w:t>
      </w:r>
      <w:r w:rsidR="009246A4">
        <w:rPr>
          <w:highlight w:val="white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9246A4">
        <w:t>Булзинского сельского поселения».</w:t>
      </w:r>
    </w:p>
    <w:p w:rsidR="004A181D" w:rsidRDefault="00CE5298" w:rsidP="00983ED2">
      <w:r>
        <w:t xml:space="preserve"> </w:t>
      </w:r>
      <w:r w:rsidR="000D3404">
        <w:t xml:space="preserve">     </w:t>
      </w:r>
      <w:r w:rsidR="009246A4">
        <w:t>4</w:t>
      </w:r>
      <w:r w:rsidR="00983ED2">
        <w:t>.</w:t>
      </w:r>
      <w:r w:rsidR="004A181D">
        <w:t>Документоведу администрации Булзинского сельского поселения (Глазыриной И.А.) настоящее постановление:</w:t>
      </w:r>
    </w:p>
    <w:p w:rsidR="004A181D" w:rsidRDefault="00CE5298" w:rsidP="00CE5298">
      <w:r>
        <w:t xml:space="preserve">  </w:t>
      </w:r>
      <w:r w:rsidR="000D3404">
        <w:t xml:space="preserve">       </w:t>
      </w:r>
      <w:r>
        <w:t xml:space="preserve"> 1)</w:t>
      </w:r>
      <w:r w:rsidR="004A181D">
        <w:t>Включить в регистр муниципальных правовых актов Булзинского сельского поселения;</w:t>
      </w:r>
    </w:p>
    <w:p w:rsidR="004A181D" w:rsidRDefault="00CE5298" w:rsidP="00CE5298">
      <w:r>
        <w:t xml:space="preserve">   </w:t>
      </w:r>
      <w:r w:rsidR="000D3404">
        <w:t xml:space="preserve">       </w:t>
      </w:r>
      <w:r>
        <w:t>2)</w:t>
      </w:r>
      <w:proofErr w:type="gramStart"/>
      <w:r w:rsidR="004A181D">
        <w:t>Разместить</w:t>
      </w:r>
      <w:proofErr w:type="gramEnd"/>
      <w:r w:rsidR="00983ED2">
        <w:t xml:space="preserve"> настоящее постановление на официальном сайте администрации Булзинского сельского поселения</w:t>
      </w:r>
      <w:r w:rsidR="004A181D">
        <w:t xml:space="preserve"> </w:t>
      </w:r>
      <w:r w:rsidR="00983ED2" w:rsidRPr="00983ED2">
        <w:t>bulzinskoe.eps74.ru</w:t>
      </w:r>
      <w:r w:rsidR="00983ED2">
        <w:t>.</w:t>
      </w:r>
    </w:p>
    <w:p w:rsidR="00900DFA" w:rsidRDefault="000D3404" w:rsidP="00983ED2">
      <w:pPr>
        <w:tabs>
          <w:tab w:val="num" w:pos="720"/>
        </w:tabs>
        <w:ind w:right="-5"/>
      </w:pPr>
      <w:r>
        <w:t xml:space="preserve">     </w:t>
      </w:r>
      <w:r w:rsidR="00CE5298">
        <w:t xml:space="preserve"> </w:t>
      </w:r>
      <w:r w:rsidR="009246A4">
        <w:t>5</w:t>
      </w:r>
      <w:r w:rsidR="00983ED2">
        <w:t xml:space="preserve">. </w:t>
      </w:r>
      <w:r w:rsidR="004A181D">
        <w:t>Настоящее постановление вступает в силу с момента опубликования и распространяется на правоотношения,  связанные с составлением и исполнением бюджета  Булзинского сельского поселения на 2022 год и на плановый период 2023 и 2024 годов.</w:t>
      </w:r>
    </w:p>
    <w:p w:rsidR="004A181D" w:rsidRDefault="000D3404" w:rsidP="00983ED2">
      <w:pPr>
        <w:tabs>
          <w:tab w:val="num" w:pos="720"/>
        </w:tabs>
        <w:ind w:right="-5"/>
      </w:pPr>
      <w:r>
        <w:t xml:space="preserve">     </w:t>
      </w:r>
      <w:r w:rsidR="00CE5298">
        <w:t xml:space="preserve"> </w:t>
      </w:r>
      <w:r w:rsidR="009246A4">
        <w:t>6</w:t>
      </w:r>
      <w:r w:rsidR="00983ED2">
        <w:t xml:space="preserve">. </w:t>
      </w:r>
      <w:proofErr w:type="gramStart"/>
      <w:r w:rsidR="004A181D">
        <w:t>Контроль за</w:t>
      </w:r>
      <w:proofErr w:type="gramEnd"/>
      <w:r w:rsidR="004A181D">
        <w:t xml:space="preserve"> исполнением настоящего постановления оставляю за собой.</w:t>
      </w:r>
    </w:p>
    <w:p w:rsidR="001E10F2" w:rsidRDefault="001E10F2" w:rsidP="001E10F2">
      <w:pPr>
        <w:tabs>
          <w:tab w:val="num" w:pos="720"/>
        </w:tabs>
        <w:ind w:left="426" w:right="-5"/>
        <w:jc w:val="both"/>
      </w:pPr>
    </w:p>
    <w:p w:rsidR="00F22E33" w:rsidRDefault="00F22E33" w:rsidP="00193EB5">
      <w:pPr>
        <w:tabs>
          <w:tab w:val="left" w:pos="180"/>
          <w:tab w:val="left" w:pos="360"/>
          <w:tab w:val="left" w:pos="5760"/>
        </w:tabs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AD4D07" w:rsidRDefault="008230BF" w:rsidP="00F22E33">
      <w:pPr>
        <w:ind w:right="-5"/>
        <w:jc w:val="both"/>
      </w:pPr>
      <w:r>
        <w:t xml:space="preserve">Глава Булзинского </w:t>
      </w:r>
    </w:p>
    <w:p w:rsidR="003E0DDF" w:rsidRDefault="008230BF" w:rsidP="00F22E33">
      <w:pPr>
        <w:ind w:right="-5"/>
        <w:jc w:val="both"/>
      </w:pPr>
      <w:r>
        <w:t xml:space="preserve">сельского поселения                                                  </w:t>
      </w:r>
      <w:r w:rsidR="00AD4D07">
        <w:t xml:space="preserve">                                   </w:t>
      </w:r>
      <w:r>
        <w:t xml:space="preserve">             </w:t>
      </w:r>
      <w:r w:rsidR="00B9263C">
        <w:t>А.Р.</w:t>
      </w:r>
      <w:r>
        <w:t xml:space="preserve"> </w:t>
      </w:r>
      <w:r w:rsidR="00B9263C">
        <w:t>Титов</w:t>
      </w:r>
    </w:p>
    <w:p w:rsidR="003E0DDF" w:rsidRDefault="003E0DDF" w:rsidP="00E75176">
      <w:pPr>
        <w:ind w:right="-5"/>
        <w:rPr>
          <w:sz w:val="22"/>
          <w:szCs w:val="22"/>
        </w:rPr>
      </w:pPr>
    </w:p>
    <w:p w:rsidR="00E75176" w:rsidRDefault="00E75176" w:rsidP="00E75176">
      <w:pPr>
        <w:ind w:right="-5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tbl>
      <w:tblPr>
        <w:tblW w:w="10349" w:type="dxa"/>
        <w:tblInd w:w="-885" w:type="dxa"/>
        <w:tblLayout w:type="fixed"/>
        <w:tblLook w:val="04A0"/>
      </w:tblPr>
      <w:tblGrid>
        <w:gridCol w:w="426"/>
        <w:gridCol w:w="567"/>
        <w:gridCol w:w="1135"/>
        <w:gridCol w:w="2693"/>
        <w:gridCol w:w="5528"/>
      </w:tblGrid>
      <w:tr w:rsidR="00983ED2" w:rsidRPr="00D74A15" w:rsidTr="005B2264">
        <w:trPr>
          <w:trHeight w:val="18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Default="00983ED2" w:rsidP="00AD4D07">
            <w:pPr>
              <w:autoSpaceDE w:val="0"/>
              <w:rPr>
                <w:color w:val="000000"/>
              </w:rPr>
            </w:pP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1</w:t>
            </w:r>
          </w:p>
          <w:p w:rsidR="00983ED2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983ED2" w:rsidRPr="008A6506" w:rsidRDefault="00983ED2" w:rsidP="00AB2B41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</w:t>
            </w:r>
            <w:r w:rsidRPr="00D74A15"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Булзинского </w:t>
            </w:r>
            <w:r w:rsidRPr="00D74A15">
              <w:rPr>
                <w:color w:val="000000"/>
              </w:rPr>
              <w:t xml:space="preserve">сельского поселения </w:t>
            </w:r>
          </w:p>
          <w:p w:rsidR="00983ED2" w:rsidRDefault="00983ED2" w:rsidP="00AB2B41">
            <w:pPr>
              <w:jc w:val="right"/>
            </w:pPr>
            <w:r>
              <w:t xml:space="preserve">от «  </w:t>
            </w:r>
            <w:r w:rsidR="009246A4">
              <w:t>28</w:t>
            </w:r>
            <w:r>
              <w:t xml:space="preserve">  » </w:t>
            </w:r>
            <w:r w:rsidR="009246A4">
              <w:t>февраля</w:t>
            </w:r>
            <w:r>
              <w:t xml:space="preserve"> 202</w:t>
            </w:r>
            <w:r w:rsidR="009246A4">
              <w:t>2</w:t>
            </w:r>
            <w:r>
              <w:t xml:space="preserve"> года №</w:t>
            </w:r>
            <w:r w:rsidR="008230BF">
              <w:t xml:space="preserve"> </w:t>
            </w:r>
            <w:r w:rsidR="009246A4">
              <w:t>5</w:t>
            </w:r>
          </w:p>
          <w:p w:rsidR="00983ED2" w:rsidRPr="00D74A1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ED2" w:rsidRPr="00D74A15" w:rsidRDefault="00983ED2" w:rsidP="00AB2B4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rPr>
                <w:color w:val="000000"/>
              </w:rPr>
            </w:pP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 xml:space="preserve">               Перечень главных администраторов  доходов бюджета</w:t>
            </w:r>
          </w:p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Булзинского сельского</w:t>
            </w:r>
            <w:r w:rsidRPr="00D74A15">
              <w:rPr>
                <w:b/>
                <w:bCs/>
                <w:color w:val="000000"/>
              </w:rPr>
              <w:t xml:space="preserve"> поселения</w:t>
            </w:r>
          </w:p>
        </w:tc>
      </w:tr>
      <w:tr w:rsidR="00983ED2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</w:tr>
      <w:tr w:rsidR="00983ED2" w:rsidRPr="00D74A15" w:rsidTr="005B2264">
        <w:trPr>
          <w:trHeight w:val="7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Наименование главного администратора доходов бюджета поселения, код бюджетной классификации Российской Федерации</w:t>
            </w:r>
          </w:p>
        </w:tc>
      </w:tr>
      <w:tr w:rsidR="00983ED2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74A15">
              <w:rPr>
                <w:b/>
                <w:bCs/>
                <w:color w:val="000000"/>
              </w:rPr>
              <w:t>п</w:t>
            </w:r>
            <w:proofErr w:type="gramEnd"/>
            <w:r w:rsidRPr="00D74A15">
              <w:rPr>
                <w:b/>
                <w:bCs/>
                <w:color w:val="000000"/>
              </w:rPr>
              <w:t>/п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D2" w:rsidRPr="00D74A15" w:rsidRDefault="00983ED2" w:rsidP="00AB2B41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</w:p>
        </w:tc>
      </w:tr>
      <w:tr w:rsidR="00F95789" w:rsidRPr="00D74A15" w:rsidTr="005B2264">
        <w:trPr>
          <w:trHeight w:val="5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антимонопольная служба</w:t>
            </w:r>
          </w:p>
        </w:tc>
      </w:tr>
      <w:tr w:rsidR="00F95789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</w:pPr>
            <w:r w:rsidRPr="00D74A15">
              <w:t>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E81552">
              <w:rPr>
                <w:color w:val="000000"/>
              </w:rPr>
              <w:t xml:space="preserve"> &lt;1&gt;</w:t>
            </w:r>
            <w:proofErr w:type="gramEnd"/>
          </w:p>
        </w:tc>
      </w:tr>
      <w:tr w:rsidR="00F95789" w:rsidRPr="00D74A15" w:rsidTr="005B2264">
        <w:trPr>
          <w:trHeight w:val="56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Управление Федеральной налоговой службы по Челябинской области</w:t>
            </w:r>
          </w:p>
        </w:tc>
      </w:tr>
      <w:tr w:rsidR="00F95789" w:rsidRPr="00D74A15" w:rsidTr="005B2264">
        <w:trPr>
          <w:trHeight w:val="1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Налог на доходы физических лиц  </w:t>
            </w:r>
            <w:r w:rsidRPr="00E81552">
              <w:rPr>
                <w:color w:val="000000"/>
              </w:rPr>
              <w:t>&lt;1&gt;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 xml:space="preserve">Единый сельскохозяйственный налог </w:t>
            </w:r>
            <w:r>
              <w:rPr>
                <w:color w:val="000000"/>
                <w:lang w:val="en-US"/>
              </w:rPr>
              <w:t>&lt;1&gt;</w:t>
            </w:r>
          </w:p>
        </w:tc>
      </w:tr>
      <w:tr w:rsidR="00F95789" w:rsidRPr="00D74A15" w:rsidTr="005B2264">
        <w:trPr>
          <w:trHeight w:val="15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Налог на имущество физических лиц</w:t>
            </w:r>
            <w:r w:rsidRPr="00E81552">
              <w:rPr>
                <w:color w:val="000000"/>
              </w:rPr>
              <w:t xml:space="preserve"> &lt;1&gt;</w:t>
            </w:r>
          </w:p>
        </w:tc>
      </w:tr>
      <w:tr w:rsidR="00F95789" w:rsidRPr="00D74A15" w:rsidTr="005B2264">
        <w:trPr>
          <w:trHeight w:val="18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 xml:space="preserve">Земельный налог </w:t>
            </w:r>
            <w:r>
              <w:rPr>
                <w:color w:val="000000"/>
                <w:lang w:val="en-US"/>
              </w:rPr>
              <w:t>&lt;1&gt;</w:t>
            </w:r>
          </w:p>
        </w:tc>
      </w:tr>
      <w:tr w:rsidR="00F95789" w:rsidRPr="00D74A15" w:rsidTr="005B2264">
        <w:trPr>
          <w:trHeight w:val="11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1 16 10123 01 0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 xml:space="preserve">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81552">
              <w:rPr>
                <w:color w:val="000000"/>
              </w:rPr>
              <w:t>&lt;1&gt;</w:t>
            </w:r>
          </w:p>
        </w:tc>
      </w:tr>
      <w:tr w:rsidR="00F95789" w:rsidRPr="00D74A15" w:rsidTr="005B2264">
        <w:trPr>
          <w:trHeight w:val="1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95789" w:rsidRPr="00D74A15" w:rsidRDefault="00F95789" w:rsidP="008354B7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  <w:r w:rsidRPr="00D74A15">
              <w:rPr>
                <w:b/>
                <w:bCs/>
                <w:color w:val="000000"/>
              </w:rPr>
              <w:t>Контрольно-счетная палата Челябинской области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</w:pPr>
            <w:r w:rsidRPr="00D74A15">
              <w:t>1 16 10123 01 0000 140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>
              <w:rPr>
                <w:color w:val="000000"/>
              </w:rPr>
              <w:t xml:space="preserve"> </w:t>
            </w:r>
            <w:r w:rsidRPr="00E81552">
              <w:rPr>
                <w:color w:val="000000"/>
              </w:rPr>
              <w:t>&lt;2&gt;</w:t>
            </w:r>
            <w:proofErr w:type="gramEnd"/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b/>
                <w:color w:val="000000"/>
              </w:rPr>
              <w:t>Главное контрольное управление Челябинской области</w:t>
            </w:r>
          </w:p>
        </w:tc>
      </w:tr>
      <w:tr w:rsidR="00F95789" w:rsidRPr="00D74A15" w:rsidTr="005B2264">
        <w:trPr>
          <w:trHeight w:val="71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1 16 10123 01 0000 140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E8155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423D4B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E81552">
              <w:rPr>
                <w:color w:val="000000"/>
              </w:rPr>
              <w:t xml:space="preserve"> &lt;2&gt;</w:t>
            </w:r>
            <w:proofErr w:type="gramEnd"/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bookmarkStart w:id="0" w:name="RANGE!D17:D19"/>
            <w:r w:rsidRPr="00D74A15">
              <w:rPr>
                <w:b/>
                <w:color w:val="000000"/>
              </w:rPr>
              <w:t> </w:t>
            </w:r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Булзинского</w:t>
            </w:r>
            <w:r w:rsidRPr="00D74A15">
              <w:rPr>
                <w:b/>
                <w:color w:val="000000"/>
              </w:rPr>
              <w:t xml:space="preserve"> сельского поселения</w:t>
            </w:r>
          </w:p>
        </w:tc>
      </w:tr>
      <w:tr w:rsidR="00F95789" w:rsidRPr="00D74A15" w:rsidTr="005B2264">
        <w:trPr>
          <w:trHeight w:val="59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1</w:t>
            </w:r>
            <w:r w:rsidRPr="00D74A15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FE700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  <w:r>
              <w:rPr>
                <w:color w:val="000000"/>
              </w:rPr>
              <w:t xml:space="preserve">         </w:t>
            </w:r>
            <w:r w:rsidRPr="00E81552"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отмененному))</w:t>
            </w:r>
            <w:r w:rsidRPr="00D74A15">
              <w:rPr>
                <w:color w:val="000000"/>
              </w:rPr>
              <w:t xml:space="preserve"> </w:t>
            </w:r>
          </w:p>
        </w:tc>
      </w:tr>
      <w:tr w:rsidR="00F95789" w:rsidRPr="00D74A15" w:rsidTr="005B2264">
        <w:trPr>
          <w:trHeight w:val="60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D74A1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1 11 05075 10 0000 120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1 11 07015 10 0000 120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казённых)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1 13 01540 10 0000 130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F95789" w:rsidRPr="00D74A15" w:rsidTr="005B2264">
        <w:trPr>
          <w:trHeight w:val="15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1 13 02</w:t>
            </w:r>
            <w:r>
              <w:rPr>
                <w:color w:val="000000"/>
              </w:rPr>
              <w:t>065</w:t>
            </w:r>
            <w:r w:rsidRPr="00D74A15">
              <w:rPr>
                <w:color w:val="000000"/>
              </w:rPr>
              <w:t xml:space="preserve">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F95789" w:rsidRPr="00D74A15" w:rsidTr="005B2264">
        <w:trPr>
          <w:trHeight w:val="102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1 14  01050 10 0000 410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95789" w:rsidRPr="00D74A15" w:rsidTr="005B2264">
        <w:trPr>
          <w:trHeight w:val="20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1 14  02053 10 0000 410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5789" w:rsidRPr="00D74A15" w:rsidTr="005B2264">
        <w:trPr>
          <w:trHeight w:val="4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1 14  02053 10 0000 440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F95789" w:rsidRPr="00D74A15" w:rsidTr="005B2264">
        <w:trPr>
          <w:trHeight w:val="1376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1 14 03050 10 0000 410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>выморочного</w:t>
            </w:r>
            <w:r w:rsidRPr="00D74A15">
              <w:rPr>
                <w:color w:val="000000"/>
              </w:rPr>
              <w:t xml:space="preserve"> имущества, обращенного в </w:t>
            </w:r>
            <w:r>
              <w:rPr>
                <w:color w:val="000000"/>
              </w:rPr>
              <w:t>собственность</w:t>
            </w:r>
            <w:r w:rsidRPr="00D74A15">
              <w:rPr>
                <w:color w:val="000000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F95789" w:rsidRPr="00D74A15" w:rsidTr="005B2264">
        <w:trPr>
          <w:trHeight w:val="259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>выморочного</w:t>
            </w:r>
            <w:r w:rsidRPr="00D74A15">
              <w:rPr>
                <w:color w:val="000000"/>
              </w:rPr>
              <w:t xml:space="preserve"> имущества, обращенного в </w:t>
            </w:r>
            <w:r>
              <w:rPr>
                <w:color w:val="000000"/>
              </w:rPr>
              <w:lastRenderedPageBreak/>
              <w:t>собственность</w:t>
            </w:r>
            <w:r w:rsidRPr="00D74A15">
              <w:rPr>
                <w:color w:val="000000"/>
              </w:rPr>
              <w:t xml:space="preserve"> сельских поселений (в части реализации </w:t>
            </w:r>
            <w:r>
              <w:rPr>
                <w:color w:val="000000"/>
              </w:rPr>
              <w:t>материальных активов</w:t>
            </w:r>
            <w:r w:rsidRPr="00D74A15">
              <w:rPr>
                <w:color w:val="000000"/>
              </w:rPr>
              <w:t xml:space="preserve"> по указанному имуществу)</w:t>
            </w:r>
          </w:p>
        </w:tc>
      </w:tr>
      <w:tr w:rsidR="00F95789" w:rsidRPr="00D74A15" w:rsidTr="005B2264">
        <w:trPr>
          <w:trHeight w:val="6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1 14 06025 10 0000 430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F95789" w:rsidRPr="00D74A15" w:rsidTr="005B2264">
        <w:trPr>
          <w:trHeight w:val="8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1 16 07090 10 0000 140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95789" w:rsidRPr="00D74A15" w:rsidTr="005B2264">
        <w:trPr>
          <w:trHeight w:val="6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1 16 10031 10 0000 140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95789" w:rsidRPr="00D74A15" w:rsidTr="005B2264">
        <w:trPr>
          <w:trHeight w:val="14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1 16 10032 10 0000 140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1 16 10061 10 0000 140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pStyle w:val="ab"/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3D38E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38E8">
              <w:t xml:space="preserve"> фонда)</w:t>
            </w:r>
          </w:p>
        </w:tc>
      </w:tr>
      <w:tr w:rsidR="00F95789" w:rsidRPr="00D74A15" w:rsidTr="005B2264">
        <w:trPr>
          <w:trHeight w:val="7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1 16 10081 10 0000 140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1 16 10082 10 0000 140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  <w:lang w:val="en-US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  <w:lang w:val="en-US"/>
              </w:rPr>
              <w:t xml:space="preserve">1 16 10123 01 </w:t>
            </w:r>
            <w:r>
              <w:rPr>
                <w:color w:val="000000"/>
              </w:rPr>
              <w:t>0101</w:t>
            </w:r>
            <w:r w:rsidRPr="00D74A15">
              <w:rPr>
                <w:color w:val="000000"/>
                <w:lang w:val="en-US"/>
              </w:rPr>
              <w:t xml:space="preserve">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FE7003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81552">
              <w:rPr>
                <w:color w:val="000000"/>
              </w:rPr>
              <w:t xml:space="preserve">(сумма платежа (доходы бюджетов сельских поселений за </w:t>
            </w:r>
            <w:r w:rsidRPr="00E81552">
              <w:rPr>
                <w:color w:val="000000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r w:rsidRPr="00D74A15">
              <w:rPr>
                <w:color w:val="000000"/>
              </w:rPr>
              <w:t xml:space="preserve"> </w:t>
            </w:r>
            <w:proofErr w:type="gramEnd"/>
          </w:p>
        </w:tc>
      </w:tr>
      <w:tr w:rsidR="00F95789" w:rsidRPr="00D74A15" w:rsidTr="005B2264">
        <w:trPr>
          <w:trHeight w:val="9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1 17 01050 10 0000 180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Невыясненные поступления, зачисляемые в бюджеты 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неналоговые доходы бюджетов  сельских поселений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1 17 14030 10 0000 150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2</w:t>
            </w:r>
            <w:r w:rsidRPr="00D74A15">
              <w:rPr>
                <w:color w:val="000000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1 18 02500 10 0000 150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D74A15">
              <w:rPr>
                <w:color w:val="000000"/>
              </w:rPr>
              <w:t>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970E40">
              <w:rPr>
                <w:rFonts w:ascii="Open Sans" w:hAnsi="Open San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253058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 xml:space="preserve">2 02 </w:t>
            </w:r>
            <w:r w:rsidR="00253058">
              <w:rPr>
                <w:color w:val="000000"/>
              </w:rPr>
              <w:t>29900</w:t>
            </w:r>
            <w:r w:rsidRPr="00D74A15">
              <w:rPr>
                <w:color w:val="000000"/>
              </w:rPr>
              <w:t xml:space="preserve">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6178EA" w:rsidRDefault="00F95789" w:rsidP="00253058">
            <w:pPr>
              <w:tabs>
                <w:tab w:val="left" w:pos="8364"/>
              </w:tabs>
              <w:jc w:val="both"/>
              <w:rPr>
                <w:rFonts w:ascii="Open Sans" w:hAnsi="Open Sans"/>
              </w:rPr>
            </w:pPr>
            <w:r w:rsidRPr="006178EA">
              <w:rPr>
                <w:rFonts w:ascii="Open Sans" w:hAnsi="Open Sans"/>
              </w:rPr>
              <w:t xml:space="preserve">Субсидии бюджетам сельских поселений </w:t>
            </w:r>
            <w:r w:rsidR="00253058">
              <w:rPr>
                <w:rFonts w:ascii="Open Sans" w:hAnsi="Open Sans"/>
              </w:rPr>
              <w:t>из местных бюджетов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826629"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826629">
              <w:rPr>
                <w:color w:val="00000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826629" w:rsidRDefault="00F95789" w:rsidP="008354B7">
            <w:pPr>
              <w:tabs>
                <w:tab w:val="left" w:pos="8364"/>
              </w:tabs>
              <w:jc w:val="both"/>
              <w:rPr>
                <w:rFonts w:ascii="Open Sans" w:hAnsi="Open Sans"/>
              </w:rPr>
            </w:pPr>
            <w:r w:rsidRPr="00826629">
              <w:rPr>
                <w:rFonts w:ascii="Open Sans" w:hAnsi="Open Sans"/>
              </w:rPr>
              <w:t>Прочие субсидии бюджетам сельских поселений</w:t>
            </w:r>
          </w:p>
        </w:tc>
      </w:tr>
      <w:tr w:rsidR="00F95789" w:rsidRPr="00D74A15" w:rsidTr="005B2264">
        <w:trPr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5789" w:rsidRPr="00D74A15" w:rsidTr="005B2264">
        <w:trPr>
          <w:trHeight w:val="6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2 02 39999 10 0000 150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2 02 40014 10 0000 150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46A4" w:rsidRPr="00D74A15" w:rsidTr="009246A4">
        <w:trPr>
          <w:trHeight w:val="8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A4" w:rsidRPr="00D74A15" w:rsidRDefault="009246A4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A4" w:rsidRPr="00CB4D40" w:rsidRDefault="009246A4" w:rsidP="00F41CB8">
            <w:pPr>
              <w:jc w:val="center"/>
              <w:rPr>
                <w:color w:val="000000"/>
              </w:rPr>
            </w:pPr>
            <w:r w:rsidRPr="00CB4D40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</w:t>
            </w:r>
            <w:r w:rsidRPr="00CB4D40">
              <w:rPr>
                <w:color w:val="000000"/>
              </w:rPr>
              <w:t>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246A4" w:rsidRPr="00CB4D40" w:rsidRDefault="009246A4" w:rsidP="00F41CB8">
            <w:pPr>
              <w:jc w:val="both"/>
            </w:pPr>
            <w:r w:rsidRPr="00CB4D40">
              <w:t xml:space="preserve">Прочие </w:t>
            </w:r>
            <w:r>
              <w:t>межбюджетные трансферты, передаваемые</w:t>
            </w:r>
            <w:r w:rsidRPr="00CB4D40">
              <w:t xml:space="preserve"> бюджетам сельских поселений</w:t>
            </w:r>
          </w:p>
        </w:tc>
      </w:tr>
      <w:tr w:rsidR="00F95789" w:rsidRPr="00D74A15" w:rsidTr="005B2264">
        <w:trPr>
          <w:trHeight w:val="5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2 03 05099 10 0000 150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F95789" w:rsidRPr="00D74A15" w:rsidTr="005B2264">
        <w:trPr>
          <w:trHeight w:val="1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970E40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2 04 05099 10 0000 150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 xml:space="preserve">Прочие безвозмездные поступления  от негосударственных организаций в бюджеты  сельских поселений 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F95789" w:rsidRPr="00D74A15" w:rsidTr="005B2264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310A72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2 07 05020 10 0000 150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95789" w:rsidRPr="00D74A15" w:rsidTr="005B2264">
        <w:trPr>
          <w:trHeight w:val="5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CD134F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246A4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2 07 05030 10 0000 150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95789" w:rsidRPr="00D74A15" w:rsidTr="005B2264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9246A4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2 08 05000 10 0000 150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95789" w:rsidRPr="00D74A15" w:rsidTr="005B2264">
        <w:trPr>
          <w:trHeight w:val="5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4</w:t>
            </w:r>
            <w:r w:rsidR="009246A4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2 18 60010 10 0000 150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D74A15">
              <w:rPr>
                <w:color w:val="000000"/>
              </w:rPr>
              <w:t xml:space="preserve"> ,</w:t>
            </w:r>
            <w:proofErr w:type="gramEnd"/>
            <w:r w:rsidRPr="00D74A15">
              <w:rPr>
                <w:color w:val="000000"/>
              </w:rPr>
              <w:t xml:space="preserve"> имеющих целевое назначение , прошлых лет, из бюджетов муниципальных районов</w:t>
            </w:r>
          </w:p>
        </w:tc>
      </w:tr>
      <w:tr w:rsidR="00F95789" w:rsidRPr="00D74A15" w:rsidTr="005B2264">
        <w:trPr>
          <w:trHeight w:val="5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9246A4">
            <w:pPr>
              <w:tabs>
                <w:tab w:val="left" w:pos="8364"/>
              </w:tabs>
              <w:ind w:left="34"/>
              <w:jc w:val="center"/>
              <w:rPr>
                <w:color w:val="000000"/>
                <w:lang w:val="en-US"/>
              </w:rPr>
            </w:pPr>
            <w:r w:rsidRPr="00D74A15">
              <w:rPr>
                <w:color w:val="000000"/>
              </w:rPr>
              <w:t>4</w:t>
            </w:r>
            <w:r w:rsidR="009246A4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2 19 60010 10 0000 150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D74A1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b/>
                <w:color w:val="000000"/>
              </w:rPr>
            </w:pPr>
            <w:r w:rsidRPr="00D74A15">
              <w:rPr>
                <w:b/>
                <w:color w:val="000000"/>
              </w:rPr>
              <w:t>Контрольно-счетная палата Каслинского муниципального района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1 16 01074 01 0000 140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A7FF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1 16 01154 01 0000 140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A7FF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0A7FF2">
              <w:rPr>
                <w:color w:val="000000"/>
              </w:rPr>
              <w:t>1 16 01157 01 0000 140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0A7FF2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A7FF2">
              <w:rPr>
                <w:color w:val="000000"/>
              </w:rPr>
              <w:t>неперечислением</w:t>
            </w:r>
            <w:proofErr w:type="spellEnd"/>
            <w:r w:rsidRPr="000A7FF2">
              <w:rPr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A7FF2">
              <w:rPr>
                <w:color w:val="000000"/>
              </w:rPr>
              <w:t xml:space="preserve">, индивидуальным предпринимателям и физическим лицам, подлежащие зачислению в бюджет </w:t>
            </w:r>
            <w:r w:rsidRPr="000A7FF2">
              <w:rPr>
                <w:color w:val="000000"/>
              </w:rPr>
              <w:lastRenderedPageBreak/>
              <w:t>муниципального образования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A05858">
              <w:rPr>
                <w:color w:val="000000"/>
              </w:rPr>
              <w:t>1 16 01194 01 0000 140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0A7FF2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05858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ind w:left="34"/>
              <w:jc w:val="center"/>
              <w:rPr>
                <w:color w:val="000000"/>
              </w:rPr>
            </w:pPr>
            <w:r w:rsidRPr="00D74A15">
              <w:rPr>
                <w:color w:val="000000"/>
              </w:rPr>
              <w:t>1 16 10123 01 0</w:t>
            </w:r>
            <w:r>
              <w:rPr>
                <w:color w:val="000000"/>
                <w:lang w:val="en-US"/>
              </w:rPr>
              <w:t>1</w:t>
            </w:r>
            <w:r w:rsidRPr="00D74A15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Pr="00D74A15">
              <w:rPr>
                <w:color w:val="000000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5789" w:rsidRPr="00D74A15" w:rsidRDefault="00F95789" w:rsidP="008354B7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gramStart"/>
            <w:r w:rsidRPr="00D74A15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color w:val="000000"/>
              </w:rPr>
              <w:t>(сумма платежа</w:t>
            </w:r>
            <w:r w:rsidRPr="00D74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5759C">
              <w:rPr>
                <w:color w:val="000000"/>
              </w:rPr>
              <w:t>доходы бюджетов сельских поселений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задолженности))</w:t>
            </w:r>
            <w:proofErr w:type="gramEnd"/>
          </w:p>
        </w:tc>
      </w:tr>
      <w:tr w:rsidR="00F95789" w:rsidRPr="00D74A15" w:rsidTr="005B226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D74A15" w:rsidRDefault="00F95789" w:rsidP="00AB2B41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789" w:rsidRPr="00D74A15" w:rsidRDefault="00F95789" w:rsidP="00AB2B41">
            <w:pPr>
              <w:tabs>
                <w:tab w:val="left" w:pos="8364"/>
              </w:tabs>
              <w:ind w:left="34"/>
              <w:jc w:val="right"/>
              <w:rPr>
                <w:color w:val="000000"/>
              </w:rPr>
            </w:pPr>
          </w:p>
        </w:tc>
      </w:tr>
    </w:tbl>
    <w:p w:rsidR="00983ED2" w:rsidRDefault="00983ED2" w:rsidP="00983ED2">
      <w:pPr>
        <w:tabs>
          <w:tab w:val="left" w:pos="8364"/>
        </w:tabs>
        <w:rPr>
          <w:color w:val="000000"/>
        </w:rPr>
      </w:pPr>
      <w:r w:rsidRPr="00D74A15">
        <w:rPr>
          <w:color w:val="000000"/>
        </w:rPr>
        <w:t xml:space="preserve">    </w:t>
      </w:r>
    </w:p>
    <w:p w:rsidR="00983ED2" w:rsidRPr="00D74A15" w:rsidRDefault="00983ED2" w:rsidP="00983ED2">
      <w:pPr>
        <w:tabs>
          <w:tab w:val="left" w:pos="8364"/>
        </w:tabs>
        <w:rPr>
          <w:color w:val="000000"/>
        </w:rPr>
      </w:pPr>
      <w:r w:rsidRPr="00D74A15">
        <w:rPr>
          <w:color w:val="000000"/>
        </w:rPr>
        <w:t xml:space="preserve"> Примечание:</w:t>
      </w:r>
    </w:p>
    <w:p w:rsidR="00983ED2" w:rsidRDefault="00983ED2" w:rsidP="00983ED2">
      <w:pPr>
        <w:tabs>
          <w:tab w:val="left" w:pos="8364"/>
        </w:tabs>
        <w:jc w:val="both"/>
        <w:rPr>
          <w:color w:val="000000"/>
        </w:rPr>
      </w:pPr>
      <w:r w:rsidRPr="00D74A15">
        <w:rPr>
          <w:color w:val="000000"/>
        </w:rPr>
        <w:t xml:space="preserve">          &lt;1&gt;</w:t>
      </w:r>
      <w:r w:rsidRPr="0023343F">
        <w:rPr>
          <w:color w:val="000000"/>
        </w:rPr>
        <w:t xml:space="preserve">Администрирование данных поступлений осуществляется с применением кодов подвидов доходов, предусмотренных </w:t>
      </w:r>
      <w:r w:rsidRPr="00296E46">
        <w:rPr>
          <w:color w:val="000000"/>
        </w:rPr>
        <w:t>приказ</w:t>
      </w:r>
      <w:r>
        <w:rPr>
          <w:color w:val="000000"/>
        </w:rPr>
        <w:t>ом</w:t>
      </w:r>
      <w:r w:rsidRPr="00296E46">
        <w:rPr>
          <w:color w:val="000000"/>
        </w:rPr>
        <w:t xml:space="preserve"> Министерства финансов Российской Федерации от 08</w:t>
      </w:r>
      <w:r w:rsidR="00E81552">
        <w:rPr>
          <w:color w:val="000000"/>
        </w:rPr>
        <w:t xml:space="preserve"> июня </w:t>
      </w:r>
      <w:r w:rsidRPr="00296E46">
        <w:rPr>
          <w:color w:val="000000"/>
        </w:rPr>
        <w:t>2021года №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Pr="0023343F">
        <w:rPr>
          <w:color w:val="000000"/>
        </w:rPr>
        <w:t>.</w:t>
      </w:r>
    </w:p>
    <w:p w:rsidR="00983ED2" w:rsidRDefault="00BA285B" w:rsidP="00BA285B">
      <w:pPr>
        <w:tabs>
          <w:tab w:val="left" w:pos="8364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D74A15">
        <w:rPr>
          <w:color w:val="000000"/>
        </w:rPr>
        <w:t xml:space="preserve">  &lt;2&gt;</w:t>
      </w:r>
      <w:r w:rsidRPr="009D2580">
        <w:rPr>
          <w:color w:val="000000"/>
        </w:rPr>
        <w:t xml:space="preserve"> </w:t>
      </w:r>
      <w:r w:rsidR="00E81552" w:rsidRPr="00E81552">
        <w:rPr>
          <w:color w:val="000000"/>
        </w:rPr>
        <w:t xml:space="preserve">Администрирование данных поступлений осуществляются с применением кодов подвидов, предусмотренных приказом Министерства финансов Челябинской области от 02 февраля 2015 года № 3-НП «Об утверждении перечней кодов подвидов по видам доходов».     </w:t>
      </w: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Default="00E81552" w:rsidP="00BA285B">
      <w:pPr>
        <w:tabs>
          <w:tab w:val="left" w:pos="8364"/>
        </w:tabs>
        <w:jc w:val="both"/>
        <w:rPr>
          <w:color w:val="000000"/>
        </w:rPr>
      </w:pPr>
    </w:p>
    <w:p w:rsidR="00E81552" w:rsidRPr="00D74A15" w:rsidRDefault="00E81552" w:rsidP="00BA285B">
      <w:pPr>
        <w:tabs>
          <w:tab w:val="left" w:pos="8364"/>
        </w:tabs>
        <w:jc w:val="both"/>
      </w:pPr>
    </w:p>
    <w:tbl>
      <w:tblPr>
        <w:tblW w:w="10206" w:type="dxa"/>
        <w:tblInd w:w="392" w:type="dxa"/>
        <w:tblLayout w:type="fixed"/>
        <w:tblLook w:val="04A0"/>
      </w:tblPr>
      <w:tblGrid>
        <w:gridCol w:w="4394"/>
        <w:gridCol w:w="5812"/>
      </w:tblGrid>
      <w:tr w:rsidR="00983ED2" w:rsidRPr="00076875" w:rsidTr="00AB2B41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D07" w:rsidRDefault="00983ED2" w:rsidP="00AB2B41">
            <w:pPr>
              <w:rPr>
                <w:color w:val="000000"/>
              </w:rPr>
            </w:pPr>
            <w:r w:rsidRPr="00076875">
              <w:rPr>
                <w:color w:val="000000"/>
              </w:rPr>
              <w:t>Глава Булзинского</w:t>
            </w:r>
          </w:p>
          <w:p w:rsidR="00983ED2" w:rsidRDefault="00983ED2" w:rsidP="00AD4D07">
            <w:pPr>
              <w:ind w:left="-534" w:firstLine="534"/>
              <w:rPr>
                <w:color w:val="000000"/>
              </w:rPr>
            </w:pPr>
            <w:r w:rsidRPr="00076875">
              <w:rPr>
                <w:color w:val="000000"/>
              </w:rPr>
              <w:t xml:space="preserve"> сельского</w:t>
            </w:r>
            <w:r w:rsidR="008230BF">
              <w:rPr>
                <w:color w:val="000000"/>
              </w:rPr>
              <w:t xml:space="preserve"> поселения</w:t>
            </w:r>
          </w:p>
          <w:p w:rsidR="00983ED2" w:rsidRPr="00076875" w:rsidRDefault="00983ED2" w:rsidP="00AB2B41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ED2" w:rsidRDefault="008230BF" w:rsidP="00AB2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983ED2">
              <w:rPr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 xml:space="preserve">А.Р. </w:t>
            </w:r>
            <w:r w:rsidR="00983ED2" w:rsidRPr="00076875">
              <w:rPr>
                <w:color w:val="000000"/>
              </w:rPr>
              <w:t>Титов</w:t>
            </w:r>
          </w:p>
          <w:p w:rsidR="00983ED2" w:rsidRPr="00076875" w:rsidRDefault="00983ED2" w:rsidP="00AB2B41">
            <w:pPr>
              <w:jc w:val="right"/>
              <w:rPr>
                <w:color w:val="000000"/>
              </w:rPr>
            </w:pPr>
          </w:p>
        </w:tc>
      </w:tr>
      <w:tr w:rsidR="00983ED2" w:rsidRPr="00076875" w:rsidTr="00AB2B41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D2" w:rsidRPr="00076875" w:rsidRDefault="00983ED2" w:rsidP="00607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</w:t>
            </w:r>
            <w:r w:rsidRPr="00076875">
              <w:rPr>
                <w:color w:val="000000"/>
              </w:rPr>
              <w:t xml:space="preserve">    </w:t>
            </w:r>
            <w:r>
              <w:t xml:space="preserve">« </w:t>
            </w:r>
            <w:r w:rsidR="00607553">
              <w:t>28</w:t>
            </w:r>
            <w:r>
              <w:t xml:space="preserve">  » </w:t>
            </w:r>
            <w:r w:rsidR="00607553">
              <w:t>февраля</w:t>
            </w:r>
            <w:r w:rsidRPr="0073324E">
              <w:t xml:space="preserve"> </w:t>
            </w:r>
            <w:r>
              <w:t>202</w:t>
            </w:r>
            <w:r w:rsidR="00607553">
              <w:t>2</w:t>
            </w:r>
            <w:r>
              <w:t xml:space="preserve"> г.</w:t>
            </w:r>
          </w:p>
        </w:tc>
      </w:tr>
    </w:tbl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</w:p>
    <w:p w:rsidR="005B2264" w:rsidRDefault="005B2264" w:rsidP="00983ED2">
      <w:pPr>
        <w:tabs>
          <w:tab w:val="left" w:pos="1134"/>
        </w:tabs>
        <w:ind w:right="141"/>
        <w:jc w:val="right"/>
      </w:pPr>
      <w:bookmarkStart w:id="1" w:name="_GoBack"/>
      <w:bookmarkEnd w:id="1"/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Default="00983ED2" w:rsidP="00983ED2">
      <w:pPr>
        <w:tabs>
          <w:tab w:val="left" w:pos="1134"/>
        </w:tabs>
        <w:ind w:right="141"/>
        <w:jc w:val="right"/>
      </w:pPr>
    </w:p>
    <w:p w:rsidR="00983ED2" w:rsidRPr="00C5759C" w:rsidRDefault="00983ED2" w:rsidP="00983ED2">
      <w:pPr>
        <w:pStyle w:val="TimesNewRoman"/>
        <w:ind w:left="0"/>
      </w:pPr>
      <w:r>
        <w:t>Приложение 2</w:t>
      </w:r>
    </w:p>
    <w:p w:rsidR="00983ED2" w:rsidRDefault="00983ED2" w:rsidP="00983ED2">
      <w:pPr>
        <w:jc w:val="right"/>
      </w:pPr>
      <w:r w:rsidRPr="00C5759C">
        <w:t xml:space="preserve">                                                     </w:t>
      </w:r>
      <w:r>
        <w:t>УТВЕРЖДЕН</w:t>
      </w:r>
    </w:p>
    <w:p w:rsidR="00983ED2" w:rsidRDefault="00983ED2" w:rsidP="00983ED2">
      <w:pPr>
        <w:jc w:val="right"/>
      </w:pPr>
      <w:r>
        <w:t>Постановлением администрации</w:t>
      </w:r>
    </w:p>
    <w:p w:rsidR="00983ED2" w:rsidRPr="00C5759C" w:rsidRDefault="00983ED2" w:rsidP="00983ED2">
      <w:pPr>
        <w:jc w:val="right"/>
      </w:pPr>
      <w:r>
        <w:t>Булзинского сельского поселения</w:t>
      </w:r>
    </w:p>
    <w:p w:rsidR="00983ED2" w:rsidRPr="00C5759C" w:rsidRDefault="008230BF" w:rsidP="00983ED2">
      <w:pPr>
        <w:pStyle w:val="TimesNewRoman"/>
        <w:ind w:left="0"/>
      </w:pPr>
      <w:r>
        <w:t>от «  28  » февраля 2022 года № 5</w:t>
      </w:r>
    </w:p>
    <w:p w:rsidR="00983ED2" w:rsidRPr="00C5759C" w:rsidRDefault="00983ED2" w:rsidP="00983ED2">
      <w:pPr>
        <w:jc w:val="right"/>
      </w:pPr>
    </w:p>
    <w:p w:rsidR="00983ED2" w:rsidRPr="00C5759C" w:rsidRDefault="00983ED2" w:rsidP="00983ED2">
      <w:pPr>
        <w:jc w:val="center"/>
        <w:rPr>
          <w:b/>
        </w:rPr>
      </w:pPr>
      <w:r w:rsidRPr="00C5759C">
        <w:rPr>
          <w:b/>
        </w:rPr>
        <w:t xml:space="preserve">Перечень главных </w:t>
      </w:r>
      <w:proofErr w:type="gramStart"/>
      <w:r w:rsidRPr="00C5759C">
        <w:rPr>
          <w:b/>
        </w:rPr>
        <w:t>администраторов  источников финансирования дефицита  бюджета</w:t>
      </w:r>
      <w:proofErr w:type="gramEnd"/>
    </w:p>
    <w:p w:rsidR="00983ED2" w:rsidRPr="00C5759C" w:rsidRDefault="00983ED2" w:rsidP="00983ED2">
      <w:pPr>
        <w:jc w:val="center"/>
        <w:rPr>
          <w:b/>
        </w:rPr>
      </w:pPr>
      <w:r w:rsidRPr="00C5759C">
        <w:rPr>
          <w:b/>
        </w:rPr>
        <w:t xml:space="preserve"> Булзинского сельского поселения</w:t>
      </w:r>
    </w:p>
    <w:p w:rsidR="00983ED2" w:rsidRPr="00C5759C" w:rsidRDefault="00983ED2" w:rsidP="00983ED2">
      <w:pPr>
        <w:jc w:val="center"/>
        <w:rPr>
          <w:b/>
        </w:rPr>
      </w:pPr>
    </w:p>
    <w:tbl>
      <w:tblPr>
        <w:tblW w:w="9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880"/>
        <w:gridCol w:w="5171"/>
      </w:tblGrid>
      <w:tr w:rsidR="00983ED2" w:rsidRPr="00C5759C" w:rsidTr="00AB2B41">
        <w:trPr>
          <w:trHeight w:val="563"/>
        </w:trPr>
        <w:tc>
          <w:tcPr>
            <w:tcW w:w="4520" w:type="dxa"/>
            <w:gridSpan w:val="2"/>
            <w:shd w:val="clear" w:color="auto" w:fill="auto"/>
          </w:tcPr>
          <w:p w:rsidR="00983ED2" w:rsidRPr="00C5759C" w:rsidRDefault="00983ED2" w:rsidP="00AB2B41">
            <w:pPr>
              <w:jc w:val="center"/>
              <w:rPr>
                <w:b/>
                <w:bCs/>
                <w:lang w:eastAsia="ar-SA"/>
              </w:rPr>
            </w:pPr>
            <w:r w:rsidRPr="00C5759C">
              <w:rPr>
                <w:b/>
                <w:bCs/>
                <w:lang w:eastAsia="ar-SA"/>
              </w:rPr>
              <w:t xml:space="preserve">Код бюджетной классификации </w:t>
            </w:r>
          </w:p>
          <w:p w:rsidR="00983ED2" w:rsidRPr="00C5759C" w:rsidRDefault="00983ED2" w:rsidP="00AB2B41">
            <w:pPr>
              <w:jc w:val="center"/>
              <w:rPr>
                <w:b/>
                <w:bCs/>
              </w:rPr>
            </w:pPr>
            <w:r w:rsidRPr="00C5759C">
              <w:rPr>
                <w:b/>
                <w:bCs/>
                <w:lang w:eastAsia="ar-SA"/>
              </w:rPr>
              <w:t>Российской Федерации</w:t>
            </w:r>
          </w:p>
        </w:tc>
        <w:tc>
          <w:tcPr>
            <w:tcW w:w="5171" w:type="dxa"/>
            <w:vMerge w:val="restart"/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</w:t>
            </w:r>
          </w:p>
        </w:tc>
      </w:tr>
      <w:tr w:rsidR="00983ED2" w:rsidRPr="00C5759C" w:rsidTr="00AB2B41">
        <w:trPr>
          <w:trHeight w:val="2246"/>
        </w:trPr>
        <w:tc>
          <w:tcPr>
            <w:tcW w:w="1640" w:type="dxa"/>
            <w:shd w:val="clear" w:color="auto" w:fill="auto"/>
          </w:tcPr>
          <w:p w:rsidR="00983ED2" w:rsidRPr="00C5759C" w:rsidRDefault="00983ED2" w:rsidP="00AB2B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</w:t>
            </w:r>
          </w:p>
        </w:tc>
        <w:tc>
          <w:tcPr>
            <w:tcW w:w="2880" w:type="dxa"/>
            <w:shd w:val="clear" w:color="auto" w:fill="FFFFFF"/>
          </w:tcPr>
          <w:p w:rsidR="00983ED2" w:rsidRPr="00C5759C" w:rsidRDefault="00983ED2" w:rsidP="00AB2B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59C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171" w:type="dxa"/>
            <w:vMerge/>
            <w:vAlign w:val="center"/>
          </w:tcPr>
          <w:p w:rsidR="00983ED2" w:rsidRPr="00C5759C" w:rsidRDefault="00983ED2" w:rsidP="00AB2B41">
            <w:pPr>
              <w:rPr>
                <w:b/>
                <w:bCs/>
              </w:rPr>
            </w:pPr>
          </w:p>
        </w:tc>
      </w:tr>
      <w:tr w:rsidR="00983ED2" w:rsidRPr="00C5759C" w:rsidTr="00AB2B41">
        <w:trPr>
          <w:trHeight w:val="17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b/>
                <w:lang w:val="en-US"/>
              </w:rPr>
            </w:pPr>
            <w:r w:rsidRPr="00C5759C">
              <w:rPr>
                <w:b/>
              </w:rPr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b/>
              </w:rPr>
            </w:pPr>
            <w:r w:rsidRPr="00C5759C">
              <w:rPr>
                <w:b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pPr>
              <w:rPr>
                <w:b/>
              </w:rPr>
            </w:pPr>
            <w:r w:rsidRPr="00C5759C">
              <w:rPr>
                <w:b/>
              </w:rPr>
              <w:t>Администрация Булзинского сельского поселения</w:t>
            </w:r>
          </w:p>
        </w:tc>
      </w:tr>
      <w:tr w:rsidR="00983ED2" w:rsidRPr="00C5759C" w:rsidTr="00AB2B41">
        <w:trPr>
          <w:trHeight w:val="7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 xml:space="preserve">01 03 01 00 10 0000 710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 xml:space="preserve">Получение кредитов от других бюджетов бюджетной системы Российской Федерации бюджетами  сельских поселений в валюте Российской Федерации  </w:t>
            </w:r>
          </w:p>
        </w:tc>
      </w:tr>
      <w:tr w:rsidR="00983ED2" w:rsidRPr="00C5759C" w:rsidTr="00AB2B41">
        <w:trPr>
          <w:trHeight w:val="7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01 03 01 00 10 0000 810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83ED2" w:rsidRPr="00C5759C" w:rsidTr="00AB2B41">
        <w:trPr>
          <w:trHeight w:val="7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01 05 02 01 10 0000 510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Увеличение прочих остатков денежных средств бюджетов сельских поселений</w:t>
            </w:r>
          </w:p>
        </w:tc>
      </w:tr>
      <w:tr w:rsidR="00983ED2" w:rsidRPr="00C5759C" w:rsidTr="00AB2B41">
        <w:trPr>
          <w:trHeight w:val="8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  <w:rPr>
                <w:lang w:val="en-US"/>
              </w:rPr>
            </w:pPr>
            <w:r w:rsidRPr="00C5759C">
              <w:t>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D2" w:rsidRPr="00C5759C" w:rsidRDefault="00983ED2" w:rsidP="00AB2B41">
            <w:pPr>
              <w:jc w:val="center"/>
            </w:pPr>
            <w:r w:rsidRPr="00C5759C">
              <w:t>01 05 02 01 10 0000 610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D2" w:rsidRPr="00C5759C" w:rsidRDefault="00983ED2" w:rsidP="00AB2B41">
            <w:r w:rsidRPr="00C5759C">
              <w:t>Уменьшение прочих остатков денежных средств  бюджетов сельских поселений</w:t>
            </w:r>
          </w:p>
        </w:tc>
      </w:tr>
    </w:tbl>
    <w:p w:rsidR="00983ED2" w:rsidRPr="00C5759C" w:rsidRDefault="00983ED2" w:rsidP="00983ED2">
      <w:pPr>
        <w:jc w:val="center"/>
        <w:rPr>
          <w:b/>
        </w:rPr>
      </w:pPr>
    </w:p>
    <w:p w:rsidR="00983ED2" w:rsidRPr="00C5759C" w:rsidRDefault="00983ED2" w:rsidP="00983ED2">
      <w:pPr>
        <w:jc w:val="center"/>
        <w:rPr>
          <w:b/>
        </w:rPr>
      </w:pPr>
    </w:p>
    <w:p w:rsidR="00983ED2" w:rsidRPr="00C5759C" w:rsidRDefault="00983ED2" w:rsidP="00983ED2">
      <w:pPr>
        <w:rPr>
          <w:snapToGrid w:val="0"/>
        </w:rPr>
      </w:pPr>
      <w:r w:rsidRPr="00C5759C">
        <w:rPr>
          <w:snapToGrid w:val="0"/>
        </w:rPr>
        <w:t xml:space="preserve">                      </w:t>
      </w:r>
    </w:p>
    <w:p w:rsidR="00AD4D07" w:rsidRDefault="008230BF" w:rsidP="00983ED2">
      <w:pPr>
        <w:outlineLvl w:val="0"/>
      </w:pPr>
      <w:r>
        <w:t xml:space="preserve">Глава </w:t>
      </w:r>
      <w:r w:rsidR="00983ED2" w:rsidRPr="00C5759C">
        <w:t xml:space="preserve">Булзинского </w:t>
      </w:r>
    </w:p>
    <w:p w:rsidR="00983ED2" w:rsidRPr="00C5759C" w:rsidRDefault="00983ED2" w:rsidP="00983ED2">
      <w:pPr>
        <w:outlineLvl w:val="0"/>
      </w:pPr>
      <w:r w:rsidRPr="00C5759C">
        <w:t>сельского</w:t>
      </w:r>
      <w:r w:rsidRPr="00C5759C">
        <w:rPr>
          <w:snapToGrid w:val="0"/>
        </w:rPr>
        <w:t xml:space="preserve"> пос</w:t>
      </w:r>
      <w:r w:rsidR="008230BF">
        <w:rPr>
          <w:snapToGrid w:val="0"/>
        </w:rPr>
        <w:t xml:space="preserve">еления                      </w:t>
      </w:r>
      <w:r w:rsidR="008230BF">
        <w:rPr>
          <w:snapToGrid w:val="0"/>
        </w:rPr>
        <w:tab/>
      </w:r>
      <w:r w:rsidR="008230BF">
        <w:rPr>
          <w:snapToGrid w:val="0"/>
        </w:rPr>
        <w:tab/>
        <w:t xml:space="preserve">               </w:t>
      </w:r>
      <w:r>
        <w:rPr>
          <w:snapToGrid w:val="0"/>
        </w:rPr>
        <w:t xml:space="preserve">                </w:t>
      </w:r>
      <w:r w:rsidR="00AD4D07">
        <w:rPr>
          <w:snapToGrid w:val="0"/>
        </w:rPr>
        <w:t xml:space="preserve">                                       </w:t>
      </w:r>
      <w:r>
        <w:rPr>
          <w:snapToGrid w:val="0"/>
        </w:rPr>
        <w:t xml:space="preserve"> </w:t>
      </w:r>
      <w:r w:rsidR="008230BF">
        <w:rPr>
          <w:snapToGrid w:val="0"/>
        </w:rPr>
        <w:t xml:space="preserve">А.Р. </w:t>
      </w:r>
      <w:r w:rsidRPr="00C5759C">
        <w:rPr>
          <w:snapToGrid w:val="0"/>
        </w:rPr>
        <w:t>Титов</w:t>
      </w:r>
    </w:p>
    <w:p w:rsidR="00983ED2" w:rsidRPr="00C5759C" w:rsidRDefault="00983ED2" w:rsidP="00983ED2">
      <w:pPr>
        <w:jc w:val="right"/>
      </w:pPr>
      <w:r w:rsidRPr="00C5759C">
        <w:t xml:space="preserve"> </w:t>
      </w:r>
    </w:p>
    <w:p w:rsidR="00983ED2" w:rsidRPr="00C5759C" w:rsidRDefault="008230BF" w:rsidP="00983ED2">
      <w:pPr>
        <w:jc w:val="right"/>
      </w:pPr>
      <w:r>
        <w:t>от «  28  » февраля 2022 года</w:t>
      </w:r>
    </w:p>
    <w:p w:rsidR="00983ED2" w:rsidRPr="00C5759C" w:rsidRDefault="00983ED2" w:rsidP="00983ED2">
      <w:pPr>
        <w:pStyle w:val="a7"/>
        <w:jc w:val="left"/>
        <w:rPr>
          <w:szCs w:val="24"/>
        </w:rPr>
      </w:pPr>
    </w:p>
    <w:p w:rsidR="00753CEC" w:rsidRDefault="00753CEC" w:rsidP="00983ED2">
      <w:pPr>
        <w:ind w:right="-5"/>
        <w:jc w:val="right"/>
      </w:pPr>
    </w:p>
    <w:sectPr w:rsidR="00753CEC" w:rsidSect="00B9263C">
      <w:pgSz w:w="11906" w:h="16838"/>
      <w:pgMar w:top="360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4E"/>
    <w:multiLevelType w:val="hybridMultilevel"/>
    <w:tmpl w:val="8132DD98"/>
    <w:lvl w:ilvl="0" w:tplc="5B4625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2" w:tplc="8C00777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">
    <w:nsid w:val="1B2A5649"/>
    <w:multiLevelType w:val="hybridMultilevel"/>
    <w:tmpl w:val="D92AB14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41C59"/>
    <w:multiLevelType w:val="hybridMultilevel"/>
    <w:tmpl w:val="5DA4EB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620F6"/>
    <w:multiLevelType w:val="hybridMultilevel"/>
    <w:tmpl w:val="85EA048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B1D7E"/>
    <w:multiLevelType w:val="hybridMultilevel"/>
    <w:tmpl w:val="00E25B00"/>
    <w:lvl w:ilvl="0" w:tplc="0576C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F7A5F"/>
    <w:multiLevelType w:val="hybridMultilevel"/>
    <w:tmpl w:val="AB7056E6"/>
    <w:lvl w:ilvl="0" w:tplc="DEEA36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E0BFE"/>
    <w:multiLevelType w:val="hybridMultilevel"/>
    <w:tmpl w:val="895A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20AB"/>
    <w:rsid w:val="000052C4"/>
    <w:rsid w:val="000077C0"/>
    <w:rsid w:val="00033E8B"/>
    <w:rsid w:val="000B26B6"/>
    <w:rsid w:val="000D3404"/>
    <w:rsid w:val="000E02CD"/>
    <w:rsid w:val="000E46BC"/>
    <w:rsid w:val="000F14BF"/>
    <w:rsid w:val="00102188"/>
    <w:rsid w:val="0010381E"/>
    <w:rsid w:val="00130094"/>
    <w:rsid w:val="00131C8B"/>
    <w:rsid w:val="00133FC5"/>
    <w:rsid w:val="00193EB5"/>
    <w:rsid w:val="001A47AA"/>
    <w:rsid w:val="001C50BD"/>
    <w:rsid w:val="001E10F2"/>
    <w:rsid w:val="002011A7"/>
    <w:rsid w:val="00206543"/>
    <w:rsid w:val="00253058"/>
    <w:rsid w:val="00273493"/>
    <w:rsid w:val="0028486D"/>
    <w:rsid w:val="00284A35"/>
    <w:rsid w:val="002A249F"/>
    <w:rsid w:val="002A2BDE"/>
    <w:rsid w:val="002C12D5"/>
    <w:rsid w:val="002F557B"/>
    <w:rsid w:val="003000AC"/>
    <w:rsid w:val="00315FB4"/>
    <w:rsid w:val="0032356C"/>
    <w:rsid w:val="00335FB3"/>
    <w:rsid w:val="00336E4C"/>
    <w:rsid w:val="003401D1"/>
    <w:rsid w:val="0036268C"/>
    <w:rsid w:val="00373F53"/>
    <w:rsid w:val="003920AB"/>
    <w:rsid w:val="003A7927"/>
    <w:rsid w:val="003C07EF"/>
    <w:rsid w:val="003E0DDF"/>
    <w:rsid w:val="003E4548"/>
    <w:rsid w:val="0048388B"/>
    <w:rsid w:val="004A181D"/>
    <w:rsid w:val="004B5C2A"/>
    <w:rsid w:val="004F1C39"/>
    <w:rsid w:val="004F222B"/>
    <w:rsid w:val="00506E33"/>
    <w:rsid w:val="00511E78"/>
    <w:rsid w:val="00543CBC"/>
    <w:rsid w:val="00561DEC"/>
    <w:rsid w:val="00566BA7"/>
    <w:rsid w:val="005771AF"/>
    <w:rsid w:val="00585C73"/>
    <w:rsid w:val="00594F3A"/>
    <w:rsid w:val="005A29BA"/>
    <w:rsid w:val="005B2264"/>
    <w:rsid w:val="005B7DBD"/>
    <w:rsid w:val="005C1EE4"/>
    <w:rsid w:val="005E2945"/>
    <w:rsid w:val="005F307C"/>
    <w:rsid w:val="00607553"/>
    <w:rsid w:val="00607846"/>
    <w:rsid w:val="00621996"/>
    <w:rsid w:val="006674FC"/>
    <w:rsid w:val="00687213"/>
    <w:rsid w:val="006D42E9"/>
    <w:rsid w:val="006D4D2A"/>
    <w:rsid w:val="006E052C"/>
    <w:rsid w:val="006E4069"/>
    <w:rsid w:val="00702EA3"/>
    <w:rsid w:val="00712B5D"/>
    <w:rsid w:val="00714389"/>
    <w:rsid w:val="00717AF5"/>
    <w:rsid w:val="00720979"/>
    <w:rsid w:val="00730AA6"/>
    <w:rsid w:val="00746D06"/>
    <w:rsid w:val="00753CEC"/>
    <w:rsid w:val="00755822"/>
    <w:rsid w:val="00757276"/>
    <w:rsid w:val="00774EE1"/>
    <w:rsid w:val="00782A96"/>
    <w:rsid w:val="00791DDF"/>
    <w:rsid w:val="00794E12"/>
    <w:rsid w:val="0079696D"/>
    <w:rsid w:val="007E25AD"/>
    <w:rsid w:val="007F0703"/>
    <w:rsid w:val="007F09AF"/>
    <w:rsid w:val="00813F1E"/>
    <w:rsid w:val="00814722"/>
    <w:rsid w:val="008149B1"/>
    <w:rsid w:val="008217EA"/>
    <w:rsid w:val="008230BF"/>
    <w:rsid w:val="00826294"/>
    <w:rsid w:val="0083412D"/>
    <w:rsid w:val="00850ABF"/>
    <w:rsid w:val="00853C40"/>
    <w:rsid w:val="00860314"/>
    <w:rsid w:val="00861854"/>
    <w:rsid w:val="00862050"/>
    <w:rsid w:val="00862510"/>
    <w:rsid w:val="00862C6A"/>
    <w:rsid w:val="00886BBD"/>
    <w:rsid w:val="00893195"/>
    <w:rsid w:val="008C581B"/>
    <w:rsid w:val="008D36EF"/>
    <w:rsid w:val="00900DFA"/>
    <w:rsid w:val="00915448"/>
    <w:rsid w:val="009246A4"/>
    <w:rsid w:val="009265C3"/>
    <w:rsid w:val="00951B41"/>
    <w:rsid w:val="00960975"/>
    <w:rsid w:val="00971746"/>
    <w:rsid w:val="00983ED2"/>
    <w:rsid w:val="00991957"/>
    <w:rsid w:val="00991EB3"/>
    <w:rsid w:val="009A2AB8"/>
    <w:rsid w:val="009A6498"/>
    <w:rsid w:val="009C483E"/>
    <w:rsid w:val="009C719A"/>
    <w:rsid w:val="009E2ACC"/>
    <w:rsid w:val="00A309AD"/>
    <w:rsid w:val="00A5709A"/>
    <w:rsid w:val="00A95B2F"/>
    <w:rsid w:val="00AD4D07"/>
    <w:rsid w:val="00AD6D7A"/>
    <w:rsid w:val="00B12A1D"/>
    <w:rsid w:val="00B133CB"/>
    <w:rsid w:val="00B204D6"/>
    <w:rsid w:val="00B33603"/>
    <w:rsid w:val="00B46351"/>
    <w:rsid w:val="00B5163D"/>
    <w:rsid w:val="00B545BA"/>
    <w:rsid w:val="00B54B18"/>
    <w:rsid w:val="00B66D8A"/>
    <w:rsid w:val="00B84B78"/>
    <w:rsid w:val="00B9263C"/>
    <w:rsid w:val="00B95B92"/>
    <w:rsid w:val="00B97050"/>
    <w:rsid w:val="00B97230"/>
    <w:rsid w:val="00B97296"/>
    <w:rsid w:val="00BA285B"/>
    <w:rsid w:val="00BC3571"/>
    <w:rsid w:val="00BC5FFE"/>
    <w:rsid w:val="00BD49A2"/>
    <w:rsid w:val="00BF4BF8"/>
    <w:rsid w:val="00C1004C"/>
    <w:rsid w:val="00C211E3"/>
    <w:rsid w:val="00C2584F"/>
    <w:rsid w:val="00C30B1C"/>
    <w:rsid w:val="00C47FDC"/>
    <w:rsid w:val="00C67C4B"/>
    <w:rsid w:val="00C7389B"/>
    <w:rsid w:val="00C812B2"/>
    <w:rsid w:val="00C92FDE"/>
    <w:rsid w:val="00CE5298"/>
    <w:rsid w:val="00CE57C8"/>
    <w:rsid w:val="00CF2D00"/>
    <w:rsid w:val="00D004B9"/>
    <w:rsid w:val="00D25DA1"/>
    <w:rsid w:val="00D457A1"/>
    <w:rsid w:val="00D658E2"/>
    <w:rsid w:val="00D94AB7"/>
    <w:rsid w:val="00DC58CA"/>
    <w:rsid w:val="00DD5684"/>
    <w:rsid w:val="00E04984"/>
    <w:rsid w:val="00E055A5"/>
    <w:rsid w:val="00E34F7D"/>
    <w:rsid w:val="00E37F3E"/>
    <w:rsid w:val="00E75176"/>
    <w:rsid w:val="00E81552"/>
    <w:rsid w:val="00ED3651"/>
    <w:rsid w:val="00EE4DD4"/>
    <w:rsid w:val="00F04B94"/>
    <w:rsid w:val="00F22E33"/>
    <w:rsid w:val="00F26E58"/>
    <w:rsid w:val="00F518F9"/>
    <w:rsid w:val="00F70522"/>
    <w:rsid w:val="00F723F2"/>
    <w:rsid w:val="00F95789"/>
    <w:rsid w:val="00FC0772"/>
    <w:rsid w:val="00FD5660"/>
    <w:rsid w:val="00FE421B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CBC"/>
    <w:pPr>
      <w:keepNext/>
      <w:ind w:right="-96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3C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51B41"/>
    <w:pPr>
      <w:jc w:val="center"/>
    </w:pPr>
    <w:rPr>
      <w:szCs w:val="22"/>
    </w:rPr>
  </w:style>
  <w:style w:type="paragraph" w:styleId="a4">
    <w:name w:val="footer"/>
    <w:basedOn w:val="a"/>
    <w:rsid w:val="00951B41"/>
    <w:pPr>
      <w:tabs>
        <w:tab w:val="center" w:pos="4153"/>
        <w:tab w:val="right" w:pos="8306"/>
      </w:tabs>
    </w:pPr>
    <w:rPr>
      <w:sz w:val="26"/>
      <w:szCs w:val="20"/>
    </w:rPr>
  </w:style>
  <w:style w:type="table" w:styleId="a5">
    <w:name w:val="Table Grid"/>
    <w:basedOn w:val="a1"/>
    <w:rsid w:val="00CF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2BDE"/>
    <w:pPr>
      <w:ind w:left="708"/>
    </w:pPr>
  </w:style>
  <w:style w:type="character" w:customStyle="1" w:styleId="10">
    <w:name w:val="Заголовок 1 Знак"/>
    <w:link w:val="1"/>
    <w:rsid w:val="00543CBC"/>
    <w:rPr>
      <w:sz w:val="28"/>
    </w:rPr>
  </w:style>
  <w:style w:type="character" w:customStyle="1" w:styleId="20">
    <w:name w:val="Заголовок 2 Знак"/>
    <w:link w:val="2"/>
    <w:rsid w:val="00543CBC"/>
    <w:rPr>
      <w:sz w:val="40"/>
    </w:rPr>
  </w:style>
  <w:style w:type="paragraph" w:styleId="a7">
    <w:name w:val="Body Text"/>
    <w:basedOn w:val="a"/>
    <w:semiHidden/>
    <w:rsid w:val="00991957"/>
    <w:pPr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rsid w:val="00794E12"/>
    <w:rPr>
      <w:b/>
      <w:bCs/>
      <w:color w:val="008000"/>
    </w:rPr>
  </w:style>
  <w:style w:type="paragraph" w:styleId="a9">
    <w:name w:val="Balloon Text"/>
    <w:basedOn w:val="a"/>
    <w:link w:val="aa"/>
    <w:rsid w:val="003E0DD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E0DD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83ED2"/>
    <w:pPr>
      <w:spacing w:before="100" w:beforeAutospacing="1" w:after="100" w:afterAutospacing="1"/>
    </w:p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983E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6451"/>
      <w:jc w:val="right"/>
    </w:pPr>
    <w:rPr>
      <w:color w:val="000000"/>
      <w:spacing w:val="1"/>
    </w:rPr>
  </w:style>
  <w:style w:type="paragraph" w:customStyle="1" w:styleId="ConsPlusTitle">
    <w:name w:val="ConsPlusTitle"/>
    <w:uiPriority w:val="99"/>
    <w:rsid w:val="00983ED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6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0AD9-450F-4595-B854-F010DE94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Links>
    <vt:vector size="18" baseType="variant"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garantf1://12081731.16100/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2014-02-24T03:52:00Z</cp:lastPrinted>
  <dcterms:created xsi:type="dcterms:W3CDTF">2022-03-02T04:30:00Z</dcterms:created>
  <dcterms:modified xsi:type="dcterms:W3CDTF">2022-03-02T08:30:00Z</dcterms:modified>
</cp:coreProperties>
</file>